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6F" w:rsidRDefault="004F5F6F" w:rsidP="004F5F6F">
      <w:pPr>
        <w:pStyle w:val="Heading1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Ph.D. Qualifying Examination</w:t>
      </w:r>
    </w:p>
    <w:p w:rsidR="004F5F6F" w:rsidRDefault="004F5F6F" w:rsidP="004F5F6F">
      <w:pPr>
        <w:pStyle w:val="Heading2"/>
        <w:jc w:val="center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pStyle w:val="Heading2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Materials Science</w:t>
      </w:r>
    </w:p>
    <w:p w:rsidR="004F5F6F" w:rsidRDefault="004F5F6F" w:rsidP="004F5F6F">
      <w:pPr>
        <w:pStyle w:val="Heading3"/>
        <w:jc w:val="center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pStyle w:val="Heading3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Fall 2018</w:t>
      </w:r>
    </w:p>
    <w:p w:rsidR="004F5F6F" w:rsidRDefault="004F5F6F" w:rsidP="004F5F6F">
      <w:pPr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rPr>
          <w:rFonts w:ascii="Times New Roman" w:eastAsia="MS Mincho" w:hAnsi="Times New Roman" w:cs="Times New Roman"/>
          <w:u w:val="single"/>
        </w:rPr>
      </w:pPr>
      <w:r>
        <w:rPr>
          <w:rFonts w:ascii="Times New Roman" w:eastAsia="MS Mincho" w:hAnsi="Times New Roman" w:cs="Times New Roman"/>
          <w:u w:val="single"/>
        </w:rPr>
        <w:t>Notes:</w:t>
      </w:r>
    </w:p>
    <w:p w:rsidR="004F5F6F" w:rsidRDefault="004F5F6F" w:rsidP="004F5F6F">
      <w:pPr>
        <w:numPr>
          <w:ilvl w:val="0"/>
          <w:numId w:val="4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There are </w:t>
      </w:r>
      <w:proofErr w:type="gramStart"/>
      <w:r>
        <w:rPr>
          <w:rFonts w:ascii="Times New Roman" w:eastAsia="MS Mincho" w:hAnsi="Times New Roman" w:cs="Times New Roman"/>
        </w:rPr>
        <w:t>a total of 4</w:t>
      </w:r>
      <w:proofErr w:type="gramEnd"/>
      <w:r>
        <w:rPr>
          <w:rFonts w:ascii="Times New Roman" w:eastAsia="MS Mincho" w:hAnsi="Times New Roman" w:cs="Times New Roman"/>
        </w:rPr>
        <w:t xml:space="preserve"> problems.</w:t>
      </w:r>
    </w:p>
    <w:p w:rsidR="004F5F6F" w:rsidRDefault="004F5F6F" w:rsidP="004F5F6F">
      <w:pPr>
        <w:numPr>
          <w:ilvl w:val="0"/>
          <w:numId w:val="4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Time </w:t>
      </w:r>
      <w:proofErr w:type="gramStart"/>
      <w:r>
        <w:rPr>
          <w:rFonts w:ascii="Times New Roman" w:eastAsia="MS Mincho" w:hAnsi="Times New Roman" w:cs="Times New Roman"/>
        </w:rPr>
        <w:t>allowed:</w:t>
      </w:r>
      <w:proofErr w:type="gramEnd"/>
      <w:r>
        <w:rPr>
          <w:rFonts w:ascii="Times New Roman" w:eastAsia="MS Mincho" w:hAnsi="Times New Roman" w:cs="Times New Roman"/>
        </w:rPr>
        <w:t xml:space="preserve"> 2.5 hours.</w:t>
      </w:r>
    </w:p>
    <w:p w:rsidR="004F5F6F" w:rsidRDefault="004F5F6F" w:rsidP="004F5F6F">
      <w:pPr>
        <w:numPr>
          <w:ilvl w:val="0"/>
          <w:numId w:val="4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Exam </w:t>
      </w:r>
      <w:r w:rsidR="00514DEC">
        <w:rPr>
          <w:rFonts w:ascii="Times New Roman" w:eastAsia="MS Mincho" w:hAnsi="Times New Roman" w:cs="Times New Roman"/>
        </w:rPr>
        <w:t>is closed book and closed-notes.</w:t>
      </w:r>
    </w:p>
    <w:p w:rsidR="004F5F6F" w:rsidRDefault="004F5F6F" w:rsidP="004F5F6F">
      <w:pPr>
        <w:numPr>
          <w:ilvl w:val="0"/>
          <w:numId w:val="4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Problems count 25 points each (total=100 points).</w:t>
      </w:r>
    </w:p>
    <w:p w:rsidR="004F5F6F" w:rsidRDefault="004F5F6F" w:rsidP="004F5F6F">
      <w:pPr>
        <w:numPr>
          <w:ilvl w:val="0"/>
          <w:numId w:val="4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Show your work on these exam sheets. (Add additional sheets, if needed.)</w:t>
      </w:r>
    </w:p>
    <w:p w:rsidR="004F5F6F" w:rsidRDefault="004F5F6F" w:rsidP="004F5F6F">
      <w:pPr>
        <w:numPr>
          <w:ilvl w:val="0"/>
          <w:numId w:val="4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You may use a calculator.</w:t>
      </w:r>
    </w:p>
    <w:p w:rsidR="004F5F6F" w:rsidRDefault="004F5F6F" w:rsidP="004F5F6F">
      <w:pPr>
        <w:numPr>
          <w:ilvl w:val="0"/>
          <w:numId w:val="4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Laptops and cell phones are not allowed.</w:t>
      </w:r>
    </w:p>
    <w:p w:rsidR="00FD08AA" w:rsidRDefault="00FD08AA" w:rsidP="00FD08AA">
      <w:pPr>
        <w:pStyle w:val="StyleSolutions"/>
        <w:ind w:left="720"/>
        <w:rPr>
          <w:rFonts w:ascii="Arial" w:hAnsi="Arial" w:cs="Arial"/>
          <w:sz w:val="22"/>
          <w:szCs w:val="22"/>
        </w:rPr>
      </w:pPr>
    </w:p>
    <w:p w:rsidR="004F5F6F" w:rsidRDefault="004F5F6F" w:rsidP="00FD08AA">
      <w:pPr>
        <w:pStyle w:val="StyleSolutions"/>
        <w:ind w:left="720"/>
        <w:rPr>
          <w:rFonts w:ascii="Arial" w:hAnsi="Arial" w:cs="Arial"/>
          <w:sz w:val="22"/>
          <w:szCs w:val="22"/>
        </w:rPr>
      </w:pPr>
    </w:p>
    <w:p w:rsidR="004F5F6F" w:rsidRDefault="004F5F6F" w:rsidP="00FD08AA">
      <w:pPr>
        <w:pStyle w:val="StyleSolutions"/>
        <w:ind w:left="720"/>
        <w:rPr>
          <w:rFonts w:ascii="Arial" w:hAnsi="Arial" w:cs="Arial"/>
          <w:sz w:val="22"/>
          <w:szCs w:val="22"/>
        </w:rPr>
      </w:pPr>
    </w:p>
    <w:p w:rsidR="004F5F6F" w:rsidRDefault="004F5F6F" w:rsidP="00FD08AA">
      <w:pPr>
        <w:pStyle w:val="StyleSolutions"/>
        <w:ind w:left="720"/>
        <w:rPr>
          <w:rFonts w:ascii="Arial" w:hAnsi="Arial" w:cs="Arial"/>
          <w:sz w:val="22"/>
          <w:szCs w:val="22"/>
        </w:rPr>
      </w:pPr>
    </w:p>
    <w:p w:rsidR="004F5F6F" w:rsidRDefault="004F5F6F" w:rsidP="00FD08AA">
      <w:pPr>
        <w:pStyle w:val="StyleSolutions"/>
        <w:ind w:left="720"/>
        <w:rPr>
          <w:rFonts w:ascii="Arial" w:hAnsi="Arial" w:cs="Arial"/>
          <w:sz w:val="22"/>
          <w:szCs w:val="22"/>
        </w:rPr>
      </w:pPr>
    </w:p>
    <w:p w:rsidR="004F5F6F" w:rsidRDefault="004F5F6F" w:rsidP="00FD08AA">
      <w:pPr>
        <w:pStyle w:val="StyleSolutions"/>
        <w:ind w:left="720"/>
        <w:rPr>
          <w:rFonts w:ascii="Arial" w:hAnsi="Arial" w:cs="Arial"/>
          <w:sz w:val="22"/>
          <w:szCs w:val="22"/>
        </w:rPr>
      </w:pPr>
    </w:p>
    <w:p w:rsidR="004F5F6F" w:rsidRDefault="004F5F6F" w:rsidP="00FD08AA">
      <w:pPr>
        <w:pStyle w:val="StyleSolutions"/>
        <w:ind w:left="720"/>
        <w:rPr>
          <w:rFonts w:ascii="Arial" w:hAnsi="Arial" w:cs="Arial"/>
          <w:sz w:val="22"/>
          <w:szCs w:val="22"/>
        </w:rPr>
      </w:pPr>
    </w:p>
    <w:p w:rsidR="004F5F6F" w:rsidRDefault="004F5F6F" w:rsidP="00FD08AA">
      <w:pPr>
        <w:pStyle w:val="StyleSolutions"/>
        <w:ind w:left="720"/>
        <w:rPr>
          <w:rFonts w:ascii="Arial" w:hAnsi="Arial" w:cs="Arial"/>
          <w:sz w:val="22"/>
          <w:szCs w:val="22"/>
        </w:rPr>
      </w:pPr>
    </w:p>
    <w:p w:rsidR="004F5F6F" w:rsidRDefault="004F5F6F" w:rsidP="00FD08AA">
      <w:pPr>
        <w:pStyle w:val="StyleSolutions"/>
        <w:ind w:left="720"/>
        <w:rPr>
          <w:rFonts w:ascii="Arial" w:hAnsi="Arial" w:cs="Arial"/>
          <w:sz w:val="22"/>
          <w:szCs w:val="22"/>
        </w:rPr>
      </w:pPr>
    </w:p>
    <w:p w:rsidR="004F5F6F" w:rsidRDefault="004F5F6F" w:rsidP="00FD08AA">
      <w:pPr>
        <w:pStyle w:val="StyleSolutions"/>
        <w:ind w:left="720"/>
        <w:rPr>
          <w:rFonts w:ascii="Arial" w:hAnsi="Arial" w:cs="Arial"/>
          <w:sz w:val="22"/>
          <w:szCs w:val="22"/>
        </w:rPr>
      </w:pPr>
    </w:p>
    <w:p w:rsidR="004F5F6F" w:rsidRDefault="004F5F6F" w:rsidP="00FD08AA">
      <w:pPr>
        <w:pStyle w:val="StyleSolutions"/>
        <w:ind w:left="720"/>
        <w:rPr>
          <w:rFonts w:ascii="Arial" w:hAnsi="Arial" w:cs="Arial"/>
          <w:sz w:val="22"/>
          <w:szCs w:val="22"/>
        </w:rPr>
      </w:pPr>
    </w:p>
    <w:p w:rsidR="004F5F6F" w:rsidRDefault="004F5F6F" w:rsidP="00FD08AA">
      <w:pPr>
        <w:pStyle w:val="StyleSolutions"/>
        <w:ind w:left="720"/>
        <w:rPr>
          <w:rFonts w:ascii="Arial" w:hAnsi="Arial" w:cs="Arial"/>
          <w:sz w:val="22"/>
          <w:szCs w:val="22"/>
        </w:rPr>
      </w:pPr>
    </w:p>
    <w:p w:rsidR="004F5F6F" w:rsidRDefault="004F5F6F" w:rsidP="00FD08AA">
      <w:pPr>
        <w:pStyle w:val="StyleSolutions"/>
        <w:ind w:left="720"/>
        <w:rPr>
          <w:rFonts w:ascii="Arial" w:hAnsi="Arial" w:cs="Arial"/>
          <w:sz w:val="22"/>
          <w:szCs w:val="22"/>
        </w:rPr>
      </w:pPr>
    </w:p>
    <w:p w:rsidR="00F25A11" w:rsidRPr="00F25A11" w:rsidRDefault="00F25A11" w:rsidP="00F25A11">
      <w:pPr>
        <w:pStyle w:val="StyleSolutions"/>
        <w:rPr>
          <w:rFonts w:asciiTheme="minorBidi" w:hAnsiTheme="minorBidi"/>
          <w:iCs/>
          <w:sz w:val="22"/>
          <w:szCs w:val="22"/>
        </w:rPr>
      </w:pPr>
    </w:p>
    <w:p w:rsidR="00C349D1" w:rsidRPr="004F5F6F" w:rsidRDefault="004F5F6F" w:rsidP="004F5F6F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 xml:space="preserve">1. </w:t>
      </w:r>
      <w:r w:rsidR="00C349D1" w:rsidRPr="004F5F6F">
        <w:rPr>
          <w:rFonts w:ascii="Times New Roman" w:eastAsia="MS Mincho" w:hAnsi="Times New Roman" w:cs="Times New Roman"/>
        </w:rPr>
        <w:t xml:space="preserve">Show that the atomic packing factor for </w:t>
      </w:r>
      <w:r>
        <w:rPr>
          <w:rFonts w:ascii="Times New Roman" w:eastAsia="MS Mincho" w:hAnsi="Times New Roman" w:cs="Times New Roman"/>
        </w:rPr>
        <w:t xml:space="preserve">the </w:t>
      </w:r>
      <w:r w:rsidR="00C349D1" w:rsidRPr="004F5F6F">
        <w:rPr>
          <w:rFonts w:ascii="Times New Roman" w:eastAsia="MS Mincho" w:hAnsi="Times New Roman" w:cs="Times New Roman"/>
        </w:rPr>
        <w:t>BCC</w:t>
      </w:r>
      <w:r>
        <w:rPr>
          <w:rFonts w:ascii="Times New Roman" w:eastAsia="MS Mincho" w:hAnsi="Times New Roman" w:cs="Times New Roman"/>
        </w:rPr>
        <w:t xml:space="preserve"> crystal structure </w:t>
      </w:r>
      <w:r w:rsidR="00C349D1" w:rsidRPr="004F5F6F">
        <w:rPr>
          <w:rFonts w:ascii="Times New Roman" w:eastAsia="MS Mincho" w:hAnsi="Times New Roman" w:cs="Times New Roman"/>
        </w:rPr>
        <w:t>is 0.68.</w:t>
      </w:r>
    </w:p>
    <w:p w:rsidR="00C349D1" w:rsidRDefault="00C349D1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F5F6F" w:rsidRPr="004F5F6F" w:rsidRDefault="004F5F6F" w:rsidP="004F5F6F">
      <w:pPr>
        <w:ind w:left="720"/>
        <w:rPr>
          <w:rFonts w:ascii="Times New Roman" w:eastAsia="MS Mincho" w:hAnsi="Times New Roman" w:cs="Times New Roman"/>
        </w:rPr>
      </w:pPr>
    </w:p>
    <w:p w:rsidR="00425FAD" w:rsidRPr="004F5F6F" w:rsidRDefault="004F5F6F" w:rsidP="004F5F6F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 xml:space="preserve">2. </w:t>
      </w:r>
      <w:r w:rsidR="00425FAD" w:rsidRPr="004F5F6F">
        <w:rPr>
          <w:rFonts w:ascii="Times New Roman" w:eastAsia="MS Mincho" w:hAnsi="Times New Roman" w:cs="Times New Roman"/>
        </w:rPr>
        <w:t xml:space="preserve">A cylindrical rod of brass originally 10 mm in diameter is </w:t>
      </w:r>
      <w:r>
        <w:rPr>
          <w:rFonts w:ascii="Times New Roman" w:eastAsia="MS Mincho" w:hAnsi="Times New Roman" w:cs="Times New Roman"/>
        </w:rPr>
        <w:t xml:space="preserve">to be cold worked by drawing. </w:t>
      </w:r>
      <w:r w:rsidR="00425FAD" w:rsidRPr="004F5F6F">
        <w:rPr>
          <w:rFonts w:ascii="Times New Roman" w:eastAsia="MS Mincho" w:hAnsi="Times New Roman" w:cs="Times New Roman"/>
        </w:rPr>
        <w:t xml:space="preserve">The circular cross section will be maintained during deformation. A cold-worked tensile strength in excess of 380 MPa and a ductility of at least 15 %EL are desired.  </w:t>
      </w:r>
      <w:r>
        <w:rPr>
          <w:rFonts w:ascii="Times New Roman" w:eastAsia="MS Mincho" w:hAnsi="Times New Roman" w:cs="Times New Roman"/>
        </w:rPr>
        <w:t>F</w:t>
      </w:r>
      <w:r w:rsidR="00425FAD" w:rsidRPr="004F5F6F">
        <w:rPr>
          <w:rFonts w:ascii="Times New Roman" w:eastAsia="MS Mincho" w:hAnsi="Times New Roman" w:cs="Times New Roman"/>
        </w:rPr>
        <w:t>urthermore, the final diameter must be 7.5 mm.  Explain how this may be accomplished.</w:t>
      </w:r>
    </w:p>
    <w:p w:rsidR="00425FAD" w:rsidRDefault="00425FAD" w:rsidP="004F5F6F">
      <w:pPr>
        <w:ind w:hanging="360"/>
        <w:rPr>
          <w:color w:val="000000" w:themeColor="text1"/>
        </w:rPr>
      </w:pPr>
    </w:p>
    <w:p w:rsidR="00425FAD" w:rsidRDefault="004F5F6F" w:rsidP="00425FAD">
      <w:pPr>
        <w:rPr>
          <w:color w:val="000000" w:themeColor="text1"/>
        </w:rPr>
      </w:pPr>
      <w:r w:rsidRPr="004F5F6F">
        <w:rPr>
          <w:noProof/>
          <w:color w:val="000000" w:themeColor="text1"/>
        </w:rPr>
        <w:drawing>
          <wp:inline distT="0" distB="0" distL="0" distR="0" wp14:anchorId="236C2450" wp14:editId="06B9E7FC">
            <wp:extent cx="5947576" cy="2234317"/>
            <wp:effectExtent l="0" t="0" r="0" b="0"/>
            <wp:docPr id="41989" name="Picture 29" descr="Fig 7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29" descr="Fig 7_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8"/>
                    <a:stretch/>
                  </pic:blipFill>
                  <pic:spPr bwMode="auto">
                    <a:xfrm>
                      <a:off x="0" y="0"/>
                      <a:ext cx="5943600" cy="223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FAD" w:rsidRPr="00425FAD" w:rsidRDefault="00425FAD" w:rsidP="00425FAD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401CC" w:rsidRDefault="00AA215E"/>
    <w:p w:rsidR="00F25A11" w:rsidRDefault="00F25A11"/>
    <w:p w:rsidR="00F25A11" w:rsidRDefault="00F25A11"/>
    <w:p w:rsidR="00F25A11" w:rsidRDefault="00F25A11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4F5F6F" w:rsidRDefault="004F5F6F"/>
    <w:p w:rsidR="00030363" w:rsidRPr="000431E1" w:rsidRDefault="00514DEC" w:rsidP="00030363">
      <w:pPr>
        <w:ind w:left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 xml:space="preserve">3. </w:t>
      </w:r>
      <w:r w:rsidR="00030363" w:rsidRPr="000431E1">
        <w:rPr>
          <w:rFonts w:ascii="Times New Roman" w:eastAsia="MS Mincho" w:hAnsi="Times New Roman" w:cs="Times New Roman"/>
        </w:rPr>
        <w:t xml:space="preserve">The following represents the phase diagram for an iron-cementite alloy </w:t>
      </w:r>
      <w:r w:rsidR="00122268">
        <w:rPr>
          <w:rFonts w:ascii="Times New Roman" w:eastAsia="MS Mincho" w:hAnsi="Times New Roman" w:cs="Times New Roman"/>
        </w:rPr>
        <w:t xml:space="preserve">of hypereutectoid composition. </w:t>
      </w:r>
    </w:p>
    <w:p w:rsidR="00030363" w:rsidRPr="00A150BF" w:rsidRDefault="00030363" w:rsidP="00030363">
      <w:pPr>
        <w:pStyle w:val="ListParagraph"/>
        <w:rPr>
          <w:rFonts w:ascii="Times New Roman" w:eastAsia="MS Mincho" w:hAnsi="Times New Roman" w:cs="Times New Roman"/>
        </w:rPr>
      </w:pPr>
    </w:p>
    <w:p w:rsidR="00030363" w:rsidRDefault="00030363" w:rsidP="00030363">
      <w:pPr>
        <w:pStyle w:val="ListParagraph"/>
        <w:numPr>
          <w:ilvl w:val="0"/>
          <w:numId w:val="7"/>
        </w:numPr>
        <w:rPr>
          <w:rFonts w:ascii="Times New Roman" w:eastAsia="MS Mincho" w:hAnsi="Times New Roman" w:cs="Times New Roman"/>
        </w:rPr>
      </w:pPr>
      <w:r w:rsidRPr="00A150BF">
        <w:rPr>
          <w:rFonts w:ascii="Times New Roman" w:eastAsia="MS Mincho" w:hAnsi="Times New Roman" w:cs="Times New Roman"/>
        </w:rPr>
        <w:t>On the schematic, write down the name of the present phases</w:t>
      </w:r>
      <w:r>
        <w:rPr>
          <w:rFonts w:ascii="Times New Roman" w:eastAsia="MS Mincho" w:hAnsi="Times New Roman" w:cs="Times New Roman"/>
        </w:rPr>
        <w:t xml:space="preserve"> in the </w:t>
      </w:r>
      <w:proofErr w:type="gramStart"/>
      <w:r>
        <w:rPr>
          <w:rFonts w:ascii="Times New Roman" w:eastAsia="MS Mincho" w:hAnsi="Times New Roman" w:cs="Times New Roman"/>
        </w:rPr>
        <w:t>5</w:t>
      </w:r>
      <w:proofErr w:type="gramEnd"/>
      <w:r>
        <w:rPr>
          <w:rFonts w:ascii="Times New Roman" w:eastAsia="MS Mincho" w:hAnsi="Times New Roman" w:cs="Times New Roman"/>
        </w:rPr>
        <w:t xml:space="preserve"> regions</w:t>
      </w:r>
      <w:r w:rsidRPr="00A150BF">
        <w:rPr>
          <w:rFonts w:ascii="Times New Roman" w:eastAsia="MS Mincho" w:hAnsi="Times New Roman" w:cs="Times New Roman"/>
        </w:rPr>
        <w:t xml:space="preserve"> and draw the microstructure for each of the </w:t>
      </w:r>
      <w:r>
        <w:rPr>
          <w:rFonts w:ascii="Times New Roman" w:eastAsia="MS Mincho" w:hAnsi="Times New Roman" w:cs="Times New Roman"/>
        </w:rPr>
        <w:t>three</w:t>
      </w:r>
      <w:r w:rsidRPr="00A150BF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g</w:t>
      </w:r>
      <w:r w:rsidRPr="00A150BF">
        <w:rPr>
          <w:rFonts w:ascii="Times New Roman" w:eastAsia="MS Mincho" w:hAnsi="Times New Roman" w:cs="Times New Roman"/>
        </w:rPr>
        <w:t xml:space="preserve">, </w:t>
      </w:r>
      <w:r>
        <w:rPr>
          <w:rFonts w:ascii="Times New Roman" w:eastAsia="MS Mincho" w:hAnsi="Times New Roman" w:cs="Times New Roman"/>
        </w:rPr>
        <w:t>h</w:t>
      </w:r>
      <w:r w:rsidRPr="00A150BF">
        <w:rPr>
          <w:rFonts w:ascii="Times New Roman" w:eastAsia="MS Mincho" w:hAnsi="Times New Roman" w:cs="Times New Roman"/>
        </w:rPr>
        <w:t xml:space="preserve">, and </w:t>
      </w:r>
      <w:r>
        <w:rPr>
          <w:rFonts w:ascii="Times New Roman" w:eastAsia="MS Mincho" w:hAnsi="Times New Roman" w:cs="Times New Roman"/>
        </w:rPr>
        <w:t>i</w:t>
      </w:r>
      <w:r w:rsidRPr="00A150BF">
        <w:rPr>
          <w:rFonts w:ascii="Times New Roman" w:eastAsia="MS Mincho" w:hAnsi="Times New Roman" w:cs="Times New Roman"/>
        </w:rPr>
        <w:t xml:space="preserve"> points. </w:t>
      </w:r>
    </w:p>
    <w:p w:rsidR="00122268" w:rsidRDefault="00122268" w:rsidP="00122268">
      <w:pPr>
        <w:pStyle w:val="ListParagraph"/>
        <w:ind w:left="1080"/>
        <w:rPr>
          <w:rFonts w:ascii="Times New Roman" w:eastAsia="MS Mincho" w:hAnsi="Times New Roman" w:cs="Times New Roman"/>
        </w:rPr>
      </w:pPr>
    </w:p>
    <w:p w:rsidR="00030363" w:rsidRPr="00A7228C" w:rsidRDefault="00030363" w:rsidP="000303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noProof/>
        </w:rPr>
      </w:pPr>
      <w:r w:rsidRPr="00AE5D5E">
        <w:rPr>
          <w:rFonts w:ascii="Times New Roman" w:eastAsia="MS Mincho" w:hAnsi="Times New Roman" w:cs="Times New Roman"/>
        </w:rPr>
        <w:t xml:space="preserve">For point i (right below the eutectoid line), </w:t>
      </w:r>
      <w:r>
        <w:rPr>
          <w:rFonts w:ascii="Times New Roman" w:eastAsia="MS Mincho" w:hAnsi="Times New Roman" w:cs="Times New Roman"/>
        </w:rPr>
        <w:t>what are</w:t>
      </w:r>
      <w:r w:rsidRPr="00AE5D5E">
        <w:rPr>
          <w:rFonts w:ascii="Times New Roman" w:eastAsia="MS Mincho" w:hAnsi="Times New Roman" w:cs="Times New Roman"/>
        </w:rPr>
        <w:t xml:space="preserve"> the </w:t>
      </w:r>
      <w:r w:rsidRPr="00507861">
        <w:rPr>
          <w:rFonts w:ascii="Times New Roman" w:eastAsia="MS Mincho" w:hAnsi="Times New Roman" w:cs="Times New Roman"/>
          <w:u w:val="single"/>
        </w:rPr>
        <w:t>weight fractions</w:t>
      </w:r>
      <w:r w:rsidRPr="00AE5D5E">
        <w:rPr>
          <w:rFonts w:ascii="Times New Roman" w:eastAsia="MS Mincho" w:hAnsi="Times New Roman" w:cs="Times New Roman"/>
        </w:rPr>
        <w:t xml:space="preserve"> and </w:t>
      </w:r>
      <w:r w:rsidRPr="00507861">
        <w:rPr>
          <w:rFonts w:ascii="Times New Roman" w:eastAsia="MS Mincho" w:hAnsi="Times New Roman" w:cs="Times New Roman"/>
          <w:u w:val="single"/>
        </w:rPr>
        <w:t>carbon content</w:t>
      </w:r>
      <w:r w:rsidRPr="00AE5D5E">
        <w:rPr>
          <w:rFonts w:ascii="Times New Roman" w:eastAsia="MS Mincho" w:hAnsi="Times New Roman" w:cs="Times New Roman"/>
        </w:rPr>
        <w:t xml:space="preserve"> in the pro-eutectoid and eutectoid phases; carbon concentration in cementite is 6.7 %.</w:t>
      </w:r>
    </w:p>
    <w:p w:rsidR="00030363" w:rsidRDefault="00030363" w:rsidP="00030363">
      <w:pPr>
        <w:jc w:val="center"/>
        <w:rPr>
          <w:rFonts w:ascii="Times New Roman" w:hAnsi="Times New Roman" w:cs="Times New Roman"/>
          <w:noProof/>
        </w:rPr>
      </w:pPr>
    </w:p>
    <w:p w:rsidR="00030363" w:rsidRDefault="00030363" w:rsidP="00030363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C17CEA5" wp14:editId="285F56E6">
            <wp:extent cx="3953428" cy="5339644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88" cy="53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C8" w:rsidRDefault="009A1EC8" w:rsidP="00030363">
      <w:pPr>
        <w:jc w:val="center"/>
        <w:rPr>
          <w:rFonts w:ascii="Times New Roman" w:hAnsi="Times New Roman" w:cs="Times New Roman"/>
          <w:noProof/>
        </w:rPr>
      </w:pPr>
    </w:p>
    <w:p w:rsidR="009A1EC8" w:rsidRDefault="009A1EC8" w:rsidP="00030363">
      <w:pPr>
        <w:jc w:val="center"/>
        <w:rPr>
          <w:rFonts w:ascii="Times New Roman" w:hAnsi="Times New Roman" w:cs="Times New Roman"/>
          <w:noProof/>
        </w:rPr>
      </w:pPr>
    </w:p>
    <w:p w:rsidR="009A1EC8" w:rsidRDefault="009A1EC8" w:rsidP="00030363">
      <w:pPr>
        <w:jc w:val="center"/>
        <w:rPr>
          <w:rFonts w:ascii="Times New Roman" w:hAnsi="Times New Roman" w:cs="Times New Roman"/>
          <w:noProof/>
        </w:rPr>
      </w:pPr>
    </w:p>
    <w:p w:rsidR="009A1EC8" w:rsidRDefault="009A1EC8" w:rsidP="00030363">
      <w:pPr>
        <w:jc w:val="center"/>
        <w:rPr>
          <w:rFonts w:ascii="Times New Roman" w:hAnsi="Times New Roman" w:cs="Times New Roman"/>
          <w:noProof/>
        </w:rPr>
      </w:pPr>
    </w:p>
    <w:p w:rsidR="009A1EC8" w:rsidRDefault="009A1EC8" w:rsidP="00030363">
      <w:pPr>
        <w:jc w:val="center"/>
        <w:rPr>
          <w:rFonts w:ascii="Times New Roman" w:hAnsi="Times New Roman" w:cs="Times New Roman"/>
          <w:noProof/>
        </w:rPr>
      </w:pPr>
    </w:p>
    <w:p w:rsidR="009A1EC8" w:rsidRDefault="009A1EC8" w:rsidP="00030363">
      <w:pPr>
        <w:jc w:val="center"/>
        <w:rPr>
          <w:rFonts w:ascii="Times New Roman" w:hAnsi="Times New Roman" w:cs="Times New Roman"/>
          <w:noProof/>
        </w:rPr>
      </w:pPr>
    </w:p>
    <w:p w:rsidR="009A1EC8" w:rsidRDefault="009A1EC8" w:rsidP="009A1EC8">
      <w:pPr>
        <w:rPr>
          <w:rFonts w:ascii="Times New Roman" w:eastAsia="MS Mincho" w:hAnsi="Times New Roman" w:cs="Times New Roman"/>
        </w:rPr>
      </w:pPr>
      <w:bookmarkStart w:id="0" w:name="_GoBack"/>
      <w:bookmarkEnd w:id="0"/>
      <w:r>
        <w:rPr>
          <w:rFonts w:ascii="Times New Roman" w:eastAsia="MS Mincho" w:hAnsi="Times New Roman" w:cs="Times New Roman"/>
        </w:rPr>
        <w:lastRenderedPageBreak/>
        <w:t xml:space="preserve">4. </w:t>
      </w:r>
      <w:proofErr w:type="gramStart"/>
      <w:r>
        <w:rPr>
          <w:rFonts w:ascii="Times New Roman" w:eastAsia="MS Mincho" w:hAnsi="Times New Roman" w:cs="Times New Roman"/>
        </w:rPr>
        <w:t>a</w:t>
      </w:r>
      <w:proofErr w:type="gramEnd"/>
      <w:r>
        <w:rPr>
          <w:rFonts w:ascii="Times New Roman" w:eastAsia="MS Mincho" w:hAnsi="Times New Roman" w:cs="Times New Roman"/>
        </w:rPr>
        <w:t xml:space="preserve">) </w:t>
      </w:r>
      <w:r w:rsidRPr="00B55D83">
        <w:rPr>
          <w:rFonts w:ascii="Times New Roman" w:eastAsia="MS Mincho" w:hAnsi="Times New Roman" w:cs="Times New Roman"/>
        </w:rPr>
        <w:t xml:space="preserve">What are the different steel microstructures that can be achieved by cooling austenite at different rates? </w:t>
      </w:r>
    </w:p>
    <w:p w:rsidR="009A1EC8" w:rsidRDefault="009A1EC8" w:rsidP="009A1EC8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b) </w:t>
      </w:r>
      <w:proofErr w:type="gramStart"/>
      <w:r>
        <w:rPr>
          <w:rFonts w:ascii="Times New Roman" w:eastAsia="MS Mincho" w:hAnsi="Times New Roman" w:cs="Times New Roman"/>
        </w:rPr>
        <w:t>rank</w:t>
      </w:r>
      <w:proofErr w:type="gramEnd"/>
      <w:r>
        <w:rPr>
          <w:rFonts w:ascii="Times New Roman" w:eastAsia="MS Mincho" w:hAnsi="Times New Roman" w:cs="Times New Roman"/>
        </w:rPr>
        <w:t xml:space="preserve"> these microstructures in terms of mechanical strength and justify your ranking in terms of dislocation movement. </w:t>
      </w:r>
    </w:p>
    <w:p w:rsidR="009A1EC8" w:rsidRDefault="009A1EC8" w:rsidP="009A1EC8">
      <w:pPr>
        <w:rPr>
          <w:rFonts w:ascii="Times New Roman" w:eastAsia="MS Mincho" w:hAnsi="Times New Roman" w:cs="Times New Roman"/>
        </w:rPr>
      </w:pPr>
    </w:p>
    <w:p w:rsidR="009A1EC8" w:rsidRDefault="009A1EC8" w:rsidP="00030363">
      <w:pPr>
        <w:jc w:val="center"/>
        <w:rPr>
          <w:rFonts w:ascii="Times New Roman" w:hAnsi="Times New Roman" w:cs="Times New Roman"/>
          <w:noProof/>
        </w:rPr>
      </w:pPr>
    </w:p>
    <w:p w:rsidR="00030363" w:rsidRDefault="00030363" w:rsidP="00030363">
      <w:pPr>
        <w:jc w:val="center"/>
        <w:rPr>
          <w:rFonts w:ascii="Times New Roman" w:hAnsi="Times New Roman" w:cs="Times New Roman"/>
          <w:noProof/>
        </w:rPr>
      </w:pPr>
    </w:p>
    <w:p w:rsidR="004F5F6F" w:rsidRDefault="004F5F6F"/>
    <w:sectPr w:rsidR="004F5F6F" w:rsidSect="00463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BD9"/>
    <w:multiLevelType w:val="hybridMultilevel"/>
    <w:tmpl w:val="379A8462"/>
    <w:lvl w:ilvl="0" w:tplc="832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54C2D"/>
    <w:multiLevelType w:val="hybridMultilevel"/>
    <w:tmpl w:val="D608A480"/>
    <w:lvl w:ilvl="0" w:tplc="12080E8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F50C9B"/>
    <w:multiLevelType w:val="hybridMultilevel"/>
    <w:tmpl w:val="E29AA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79E9"/>
    <w:multiLevelType w:val="hybridMultilevel"/>
    <w:tmpl w:val="7756A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017AA2"/>
    <w:multiLevelType w:val="hybridMultilevel"/>
    <w:tmpl w:val="BF329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C46884"/>
    <w:multiLevelType w:val="hybridMultilevel"/>
    <w:tmpl w:val="87E0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AD"/>
    <w:rsid w:val="00030363"/>
    <w:rsid w:val="00122268"/>
    <w:rsid w:val="001826BE"/>
    <w:rsid w:val="00425FAD"/>
    <w:rsid w:val="0046341F"/>
    <w:rsid w:val="004F5F6F"/>
    <w:rsid w:val="00514DEC"/>
    <w:rsid w:val="009A1EC8"/>
    <w:rsid w:val="00AA215E"/>
    <w:rsid w:val="00C349D1"/>
    <w:rsid w:val="00E37114"/>
    <w:rsid w:val="00F25A11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F5F6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F5F6F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F5F6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25FAD"/>
    <w:rPr>
      <w:i/>
      <w:iCs/>
    </w:rPr>
  </w:style>
  <w:style w:type="paragraph" w:styleId="ListParagraph">
    <w:name w:val="List Paragraph"/>
    <w:basedOn w:val="Normal"/>
    <w:uiPriority w:val="34"/>
    <w:qFormat/>
    <w:rsid w:val="00FD08AA"/>
    <w:pPr>
      <w:ind w:left="720"/>
      <w:contextualSpacing/>
    </w:pPr>
  </w:style>
  <w:style w:type="paragraph" w:customStyle="1" w:styleId="StyleSolutions">
    <w:name w:val="Style_Solutions"/>
    <w:basedOn w:val="Normal"/>
    <w:qFormat/>
    <w:rsid w:val="00FD08AA"/>
    <w:pPr>
      <w:spacing w:line="360" w:lineRule="auto"/>
      <w:jc w:val="both"/>
    </w:pPr>
    <w:rPr>
      <w:rFonts w:ascii="Times New Roman" w:eastAsiaTheme="minorEastAsia" w:hAnsi="Times New Roman"/>
      <w:sz w:val="20"/>
    </w:rPr>
  </w:style>
  <w:style w:type="character" w:customStyle="1" w:styleId="SubscriptSolutions">
    <w:name w:val="Subscript_Solutions"/>
    <w:basedOn w:val="DefaultParagraphFont"/>
    <w:uiPriority w:val="1"/>
    <w:qFormat/>
    <w:rsid w:val="00F25A11"/>
    <w:rPr>
      <w:position w:val="-6"/>
      <w:sz w:val="16"/>
      <w:szCs w:val="16"/>
    </w:rPr>
  </w:style>
  <w:style w:type="paragraph" w:customStyle="1" w:styleId="Style2">
    <w:name w:val="Style2"/>
    <w:basedOn w:val="Normal"/>
    <w:rsid w:val="00F25A11"/>
    <w:pPr>
      <w:spacing w:line="36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F25A11"/>
    <w:pPr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F5F6F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F5F6F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F5F6F"/>
    <w:rPr>
      <w:rFonts w:ascii="Arial" w:eastAsia="SimSu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F5F6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F5F6F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F5F6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25FAD"/>
    <w:rPr>
      <w:i/>
      <w:iCs/>
    </w:rPr>
  </w:style>
  <w:style w:type="paragraph" w:styleId="ListParagraph">
    <w:name w:val="List Paragraph"/>
    <w:basedOn w:val="Normal"/>
    <w:uiPriority w:val="34"/>
    <w:qFormat/>
    <w:rsid w:val="00FD08AA"/>
    <w:pPr>
      <w:ind w:left="720"/>
      <w:contextualSpacing/>
    </w:pPr>
  </w:style>
  <w:style w:type="paragraph" w:customStyle="1" w:styleId="StyleSolutions">
    <w:name w:val="Style_Solutions"/>
    <w:basedOn w:val="Normal"/>
    <w:qFormat/>
    <w:rsid w:val="00FD08AA"/>
    <w:pPr>
      <w:spacing w:line="360" w:lineRule="auto"/>
      <w:jc w:val="both"/>
    </w:pPr>
    <w:rPr>
      <w:rFonts w:ascii="Times New Roman" w:eastAsiaTheme="minorEastAsia" w:hAnsi="Times New Roman"/>
      <w:sz w:val="20"/>
    </w:rPr>
  </w:style>
  <w:style w:type="character" w:customStyle="1" w:styleId="SubscriptSolutions">
    <w:name w:val="Subscript_Solutions"/>
    <w:basedOn w:val="DefaultParagraphFont"/>
    <w:uiPriority w:val="1"/>
    <w:qFormat/>
    <w:rsid w:val="00F25A11"/>
    <w:rPr>
      <w:position w:val="-6"/>
      <w:sz w:val="16"/>
      <w:szCs w:val="16"/>
    </w:rPr>
  </w:style>
  <w:style w:type="paragraph" w:customStyle="1" w:styleId="Style2">
    <w:name w:val="Style2"/>
    <w:basedOn w:val="Normal"/>
    <w:rsid w:val="00F25A11"/>
    <w:pPr>
      <w:spacing w:line="36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F25A11"/>
    <w:pPr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F5F6F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F5F6F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F5F6F"/>
    <w:rPr>
      <w:rFonts w:ascii="Arial" w:eastAsia="SimSu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Sakineh Chabi</dc:creator>
  <cp:keywords/>
  <dc:description/>
  <cp:lastModifiedBy>Mehran Tehrani</cp:lastModifiedBy>
  <cp:revision>9</cp:revision>
  <dcterms:created xsi:type="dcterms:W3CDTF">2018-10-01T16:22:00Z</dcterms:created>
  <dcterms:modified xsi:type="dcterms:W3CDTF">2018-10-03T17:01:00Z</dcterms:modified>
</cp:coreProperties>
</file>